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EC" w:rsidRPr="00BA6EE6" w:rsidRDefault="007E3BEC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44146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ПОЛОЖЕНИЕ</w:t>
      </w:r>
    </w:p>
    <w:p w:rsidR="00C44146" w:rsidRPr="00BA6EE6" w:rsidRDefault="00C44146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ОБ ОБЩЕСТВЕННО-</w:t>
      </w:r>
      <w:r w:rsidR="00871F56" w:rsidRPr="00BA6EE6">
        <w:rPr>
          <w:rFonts w:ascii="Times New Roman" w:hAnsi="Times New Roman" w:cs="Times New Roman"/>
          <w:sz w:val="28"/>
          <w:szCs w:val="28"/>
        </w:rPr>
        <w:t>ЭКСПЕРТНОМ</w:t>
      </w:r>
      <w:r w:rsidRPr="00BA6EE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57B66" w:rsidRPr="00BA6EE6">
        <w:rPr>
          <w:rFonts w:ascii="Times New Roman" w:hAnsi="Times New Roman" w:cs="Times New Roman"/>
          <w:sz w:val="28"/>
          <w:szCs w:val="28"/>
        </w:rPr>
        <w:t>Е</w:t>
      </w:r>
      <w:r w:rsidRPr="00BA6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41" w:rsidRPr="00BA6EE6" w:rsidRDefault="00C44146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ПРИ ПРОЕКТН</w:t>
      </w:r>
      <w:r w:rsidR="00B57B66" w:rsidRPr="00BA6EE6">
        <w:rPr>
          <w:rFonts w:ascii="Times New Roman" w:hAnsi="Times New Roman" w:cs="Times New Roman"/>
          <w:sz w:val="28"/>
          <w:szCs w:val="28"/>
        </w:rPr>
        <w:t>ОМ</w:t>
      </w:r>
      <w:r w:rsidRPr="00BA6EE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57B66" w:rsidRPr="00BA6EE6">
        <w:rPr>
          <w:rFonts w:ascii="Times New Roman" w:hAnsi="Times New Roman" w:cs="Times New Roman"/>
          <w:sz w:val="28"/>
          <w:szCs w:val="28"/>
        </w:rPr>
        <w:t>Е</w:t>
      </w:r>
      <w:r w:rsidRPr="00BA6EE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A11885" w:rsidRPr="00BA6EE6">
        <w:rPr>
          <w:rFonts w:ascii="Times New Roman" w:hAnsi="Times New Roman" w:cs="Times New Roman"/>
          <w:sz w:val="28"/>
          <w:szCs w:val="28"/>
        </w:rPr>
        <w:t>НАПРАВЛЕНИЮ</w:t>
      </w:r>
    </w:p>
    <w:p w:rsidR="00743B72" w:rsidRPr="00BA6EE6" w:rsidRDefault="00DB0326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 </w:t>
      </w:r>
      <w:r w:rsidR="006D7C41" w:rsidRPr="00BA6EE6">
        <w:rPr>
          <w:rFonts w:ascii="Times New Roman" w:hAnsi="Times New Roman" w:cs="Times New Roman"/>
          <w:sz w:val="28"/>
          <w:szCs w:val="28"/>
        </w:rPr>
        <w:t>«ЖИЛЬЕ И ГОРОДСКАЯ СРЕДА»</w:t>
      </w:r>
    </w:p>
    <w:p w:rsidR="00A11885" w:rsidRPr="00BA6EE6" w:rsidRDefault="00A11885" w:rsidP="00FB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44146" w:rsidP="00FB5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4146" w:rsidRPr="00BA6EE6" w:rsidRDefault="00C44146" w:rsidP="00FB5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A24E4" w:rsidP="00CA24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1.1.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D62594" w:rsidRPr="00BA6EE6">
        <w:rPr>
          <w:rFonts w:ascii="Times New Roman" w:hAnsi="Times New Roman" w:cs="Times New Roman"/>
          <w:sz w:val="28"/>
          <w:szCs w:val="28"/>
        </w:rPr>
        <w:t xml:space="preserve">функции, состав и </w:t>
      </w:r>
      <w:r w:rsidR="00C44146" w:rsidRPr="00BA6EE6">
        <w:rPr>
          <w:rFonts w:ascii="Times New Roman" w:hAnsi="Times New Roman" w:cs="Times New Roman"/>
          <w:sz w:val="28"/>
          <w:szCs w:val="28"/>
        </w:rPr>
        <w:t>порядок деятельности Общественно-</w:t>
      </w:r>
      <w:r w:rsidRPr="00BA6EE6"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 w:rsidR="00C44146" w:rsidRPr="00BA6EE6">
        <w:rPr>
          <w:rFonts w:ascii="Times New Roman" w:hAnsi="Times New Roman" w:cs="Times New Roman"/>
          <w:sz w:val="28"/>
          <w:szCs w:val="28"/>
        </w:rPr>
        <w:t>при Проектн</w:t>
      </w:r>
      <w:r w:rsidRPr="00BA6EE6">
        <w:rPr>
          <w:rFonts w:ascii="Times New Roman" w:hAnsi="Times New Roman" w:cs="Times New Roman"/>
          <w:sz w:val="28"/>
          <w:szCs w:val="28"/>
        </w:rPr>
        <w:t>ом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BA6EE6">
        <w:rPr>
          <w:rFonts w:ascii="Times New Roman" w:hAnsi="Times New Roman" w:cs="Times New Roman"/>
          <w:sz w:val="28"/>
          <w:szCs w:val="28"/>
        </w:rPr>
        <w:t>е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A6EE6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6D7C41" w:rsidRPr="00BA6EE6">
        <w:rPr>
          <w:rFonts w:ascii="Times New Roman" w:hAnsi="Times New Roman" w:cs="Times New Roman"/>
          <w:sz w:val="28"/>
          <w:szCs w:val="28"/>
        </w:rPr>
        <w:t xml:space="preserve"> «Жилье и городская среда» </w:t>
      </w:r>
      <w:r w:rsidR="00C44146" w:rsidRPr="00BA6EE6">
        <w:rPr>
          <w:rFonts w:ascii="Times New Roman" w:hAnsi="Times New Roman" w:cs="Times New Roman"/>
          <w:sz w:val="28"/>
          <w:szCs w:val="28"/>
        </w:rPr>
        <w:t>(далее – Общественно-</w:t>
      </w:r>
      <w:r w:rsidRPr="00BA6EE6">
        <w:rPr>
          <w:rFonts w:ascii="Times New Roman" w:hAnsi="Times New Roman" w:cs="Times New Roman"/>
          <w:sz w:val="28"/>
          <w:szCs w:val="28"/>
        </w:rPr>
        <w:t>экспертный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F12D5" w:rsidRPr="00BA6EE6">
        <w:rPr>
          <w:rFonts w:ascii="Times New Roman" w:hAnsi="Times New Roman" w:cs="Times New Roman"/>
          <w:sz w:val="28"/>
          <w:szCs w:val="28"/>
        </w:rPr>
        <w:t>, проектный комитет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4146" w:rsidRPr="00BA6EE6" w:rsidRDefault="00CA24E4" w:rsidP="00CA24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1.2. </w:t>
      </w:r>
      <w:r w:rsidR="00C44146" w:rsidRPr="00BA6EE6">
        <w:rPr>
          <w:rFonts w:ascii="Times New Roman" w:hAnsi="Times New Roman" w:cs="Times New Roman"/>
          <w:sz w:val="28"/>
          <w:szCs w:val="28"/>
        </w:rPr>
        <w:t>Общественно-</w:t>
      </w:r>
      <w:r w:rsidRPr="00BA6EE6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совет является </w:t>
      </w:r>
      <w:r w:rsidR="00E22140" w:rsidRPr="00BA6EE6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="00C44146" w:rsidRPr="00BA6EE6">
        <w:rPr>
          <w:rFonts w:ascii="Times New Roman" w:hAnsi="Times New Roman" w:cs="Times New Roman"/>
          <w:sz w:val="28"/>
          <w:szCs w:val="28"/>
        </w:rPr>
        <w:t>органом управления проектной деятельностью в Правительстве области и органах исполнительной государственной власти области.</w:t>
      </w:r>
    </w:p>
    <w:p w:rsidR="00C44146" w:rsidRPr="00BA6EE6" w:rsidRDefault="00CA24E4" w:rsidP="00CA24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1.3. </w:t>
      </w:r>
      <w:r w:rsidR="002C429A" w:rsidRPr="00BA6EE6">
        <w:rPr>
          <w:rFonts w:ascii="Times New Roman" w:hAnsi="Times New Roman" w:cs="Times New Roman"/>
          <w:sz w:val="28"/>
          <w:szCs w:val="28"/>
        </w:rPr>
        <w:t xml:space="preserve">Положение и состав </w:t>
      </w:r>
      <w:r w:rsidR="002F12D5" w:rsidRPr="00BA6EE6">
        <w:rPr>
          <w:rFonts w:ascii="Times New Roman" w:hAnsi="Times New Roman" w:cs="Times New Roman"/>
          <w:sz w:val="28"/>
          <w:szCs w:val="28"/>
        </w:rPr>
        <w:t xml:space="preserve">Общественно-экспертного </w:t>
      </w:r>
      <w:r w:rsidR="002C429A" w:rsidRPr="00BA6EE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F12D5" w:rsidRPr="00BA6EE6">
        <w:rPr>
          <w:rFonts w:ascii="Times New Roman" w:hAnsi="Times New Roman" w:cs="Times New Roman"/>
          <w:sz w:val="28"/>
          <w:szCs w:val="28"/>
        </w:rPr>
        <w:t>у</w:t>
      </w:r>
      <w:r w:rsidR="002C429A" w:rsidRPr="00BA6EE6">
        <w:rPr>
          <w:rFonts w:ascii="Times New Roman" w:hAnsi="Times New Roman" w:cs="Times New Roman"/>
          <w:sz w:val="28"/>
          <w:szCs w:val="28"/>
        </w:rPr>
        <w:t xml:space="preserve">тверждаются </w:t>
      </w:r>
      <w:r w:rsidR="00C74897" w:rsidRPr="00BA6EE6">
        <w:rPr>
          <w:rFonts w:ascii="Times New Roman" w:hAnsi="Times New Roman" w:cs="Times New Roman"/>
          <w:sz w:val="28"/>
          <w:szCs w:val="28"/>
        </w:rPr>
        <w:t>п</w:t>
      </w:r>
      <w:r w:rsidR="002C429A" w:rsidRPr="00BA6EE6">
        <w:rPr>
          <w:rFonts w:ascii="Times New Roman" w:hAnsi="Times New Roman" w:cs="Times New Roman"/>
          <w:sz w:val="28"/>
          <w:szCs w:val="28"/>
        </w:rPr>
        <w:t>роектным комитетом.</w:t>
      </w:r>
    </w:p>
    <w:p w:rsidR="00C44146" w:rsidRPr="00BA6EE6" w:rsidRDefault="00CA24E4" w:rsidP="00CA24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1.4. </w:t>
      </w:r>
      <w:r w:rsidR="00C44146" w:rsidRPr="00BA6EE6">
        <w:rPr>
          <w:rFonts w:ascii="Times New Roman" w:hAnsi="Times New Roman" w:cs="Times New Roman"/>
          <w:sz w:val="28"/>
          <w:szCs w:val="28"/>
        </w:rPr>
        <w:t>Термины, используемые в настоящем Положении, применяются в значениях, установленных Положением об организации проектной деятельности в Правительстве области и органах исполнительной государственной власти области, утверждаемом Правительством области</w:t>
      </w:r>
      <w:r w:rsidRPr="00BA6EE6">
        <w:rPr>
          <w:rFonts w:ascii="Times New Roman" w:hAnsi="Times New Roman" w:cs="Times New Roman"/>
          <w:sz w:val="28"/>
          <w:szCs w:val="28"/>
        </w:rPr>
        <w:t xml:space="preserve"> (далее - Положением об организации проектной деятельности)</w:t>
      </w:r>
      <w:r w:rsidR="00C44146" w:rsidRPr="00BA6EE6">
        <w:rPr>
          <w:rFonts w:ascii="Times New Roman" w:hAnsi="Times New Roman" w:cs="Times New Roman"/>
          <w:sz w:val="28"/>
          <w:szCs w:val="28"/>
        </w:rPr>
        <w:t>.</w:t>
      </w:r>
    </w:p>
    <w:p w:rsidR="00C44146" w:rsidRPr="00BA6EE6" w:rsidRDefault="00C44146" w:rsidP="004D181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44146" w:rsidP="004D18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II. Функции Общественно-</w:t>
      </w:r>
      <w:r w:rsidR="000073D1" w:rsidRPr="00BA6EE6">
        <w:rPr>
          <w:rFonts w:ascii="Times New Roman" w:hAnsi="Times New Roman" w:cs="Times New Roman"/>
          <w:sz w:val="28"/>
          <w:szCs w:val="28"/>
        </w:rPr>
        <w:t>экспертного</w:t>
      </w:r>
      <w:r w:rsidRPr="00BA6EE6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44146" w:rsidRPr="00BA6EE6" w:rsidRDefault="00C44146" w:rsidP="004D181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4060" w:rsidRPr="00BA6EE6" w:rsidRDefault="00B74060" w:rsidP="00B74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2.1. Функции Общественно-экспертного совета определяются </w:t>
      </w:r>
      <w:r w:rsidR="009A4C39" w:rsidRPr="00BA6EE6">
        <w:rPr>
          <w:rFonts w:ascii="Times New Roman" w:hAnsi="Times New Roman" w:cs="Times New Roman"/>
          <w:sz w:val="28"/>
          <w:szCs w:val="28"/>
        </w:rPr>
        <w:t>функциональной</w:t>
      </w:r>
      <w:r w:rsidRPr="00BA6EE6">
        <w:rPr>
          <w:rFonts w:ascii="Times New Roman" w:hAnsi="Times New Roman" w:cs="Times New Roman"/>
          <w:sz w:val="28"/>
          <w:szCs w:val="28"/>
        </w:rPr>
        <w:t xml:space="preserve"> структурой системы управления проектной деятельностью, утвержденной в Положении об организации проектной деятельности, и реализуются в соответствии с настоящим Положением.</w:t>
      </w:r>
    </w:p>
    <w:p w:rsidR="008F63DE" w:rsidRPr="00BA6EE6" w:rsidRDefault="00E02B83" w:rsidP="0083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2.</w:t>
      </w:r>
      <w:r w:rsidR="00B74060" w:rsidRPr="00BA6EE6">
        <w:rPr>
          <w:rFonts w:ascii="Times New Roman" w:hAnsi="Times New Roman" w:cs="Times New Roman"/>
          <w:sz w:val="28"/>
          <w:szCs w:val="28"/>
        </w:rPr>
        <w:t>2</w:t>
      </w:r>
      <w:r w:rsidRPr="00BA6EE6">
        <w:rPr>
          <w:rFonts w:ascii="Times New Roman" w:hAnsi="Times New Roman" w:cs="Times New Roman"/>
          <w:sz w:val="28"/>
          <w:szCs w:val="28"/>
        </w:rPr>
        <w:t>.</w:t>
      </w:r>
      <w:r w:rsidR="008F63DE" w:rsidRPr="00BA6EE6">
        <w:rPr>
          <w:rFonts w:ascii="Times New Roman" w:hAnsi="Times New Roman" w:cs="Times New Roman"/>
          <w:sz w:val="28"/>
          <w:szCs w:val="28"/>
        </w:rPr>
        <w:t xml:space="preserve"> Общественно-экспертный совет осуществляет следующие функции:</w:t>
      </w:r>
    </w:p>
    <w:p w:rsidR="008378EC" w:rsidRPr="00BA6EE6" w:rsidRDefault="008378EC" w:rsidP="0083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1) рассмотрение паспорта </w:t>
      </w:r>
      <w:r w:rsidR="00DC2E38" w:rsidRPr="00BA6EE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BA6EE6">
        <w:rPr>
          <w:rFonts w:ascii="Times New Roman" w:hAnsi="Times New Roman" w:cs="Times New Roman"/>
          <w:sz w:val="28"/>
          <w:szCs w:val="28"/>
        </w:rPr>
        <w:t>проекта</w:t>
      </w:r>
      <w:r w:rsidR="00DC2E38" w:rsidRPr="00BA6EE6">
        <w:rPr>
          <w:rFonts w:ascii="Times New Roman" w:hAnsi="Times New Roman" w:cs="Times New Roman"/>
          <w:sz w:val="28"/>
          <w:szCs w:val="28"/>
        </w:rPr>
        <w:t>, регионального стратегического проекта (далее – проект)</w:t>
      </w:r>
      <w:r w:rsidRPr="00BA6EE6">
        <w:rPr>
          <w:rFonts w:ascii="Times New Roman" w:hAnsi="Times New Roman" w:cs="Times New Roman"/>
          <w:sz w:val="28"/>
          <w:szCs w:val="28"/>
        </w:rPr>
        <w:t>, запроса на изменение паспорта проекта, отчета по проекту (ежеквартального, полугодового, 9 месяцев, годового), итогового отчета по проекту;</w:t>
      </w:r>
    </w:p>
    <w:p w:rsidR="008378EC" w:rsidRPr="00BA6EE6" w:rsidRDefault="008378EC" w:rsidP="0083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2) подготовка и направление руководителю проекта (руководителю рабочей группы) заключения на паспорт проекта, заключения на запрос на изменение паспорта проекта;</w:t>
      </w:r>
    </w:p>
    <w:p w:rsidR="008378EC" w:rsidRPr="00BA6EE6" w:rsidRDefault="008378EC" w:rsidP="0083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3) разработка и направление в проектный комитет рекомендаций и предложений по повышению эффективности реализации проекта</w:t>
      </w:r>
      <w:r w:rsidR="00045DC0" w:rsidRPr="00BA6EE6">
        <w:rPr>
          <w:rFonts w:ascii="Times New Roman" w:hAnsi="Times New Roman" w:cs="Times New Roman"/>
          <w:sz w:val="28"/>
          <w:szCs w:val="28"/>
        </w:rPr>
        <w:t>;</w:t>
      </w:r>
    </w:p>
    <w:p w:rsidR="005A61E0" w:rsidRPr="00BA6EE6" w:rsidRDefault="008378EC" w:rsidP="00837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4</w:t>
      </w:r>
      <w:r w:rsidR="005A61E0" w:rsidRPr="00BA6EE6">
        <w:rPr>
          <w:rFonts w:ascii="Times New Roman" w:hAnsi="Times New Roman" w:cs="Times New Roman"/>
          <w:sz w:val="28"/>
          <w:szCs w:val="28"/>
        </w:rPr>
        <w:t>) выполнение иных функций, предусмотренных Положением об организации проектной деятельности и иными нормативными правовыми актами.</w:t>
      </w:r>
    </w:p>
    <w:p w:rsidR="00306D9E" w:rsidRPr="00BA6EE6" w:rsidRDefault="00306D9E" w:rsidP="001902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44146" w:rsidP="001902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III. Состав Общественно-</w:t>
      </w:r>
      <w:r w:rsidR="001968E4" w:rsidRPr="00BA6EE6">
        <w:rPr>
          <w:rFonts w:ascii="Times New Roman" w:hAnsi="Times New Roman" w:cs="Times New Roman"/>
          <w:sz w:val="28"/>
          <w:szCs w:val="28"/>
        </w:rPr>
        <w:t>экспертного</w:t>
      </w:r>
      <w:r w:rsidRPr="00BA6EE6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C334F" w:rsidRPr="00BA6EE6" w:rsidRDefault="00EC334F" w:rsidP="001902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1B4E" w:rsidRPr="00BA6EE6" w:rsidRDefault="00291B4E" w:rsidP="00291B4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3.1. Предложени</w:t>
      </w:r>
      <w:r w:rsidR="00E15D03" w:rsidRPr="00BA6EE6">
        <w:rPr>
          <w:rFonts w:ascii="Times New Roman" w:hAnsi="Times New Roman" w:cs="Times New Roman"/>
          <w:sz w:val="28"/>
          <w:szCs w:val="28"/>
        </w:rPr>
        <w:t>е</w:t>
      </w:r>
      <w:r w:rsidRPr="00BA6EE6">
        <w:rPr>
          <w:rFonts w:ascii="Times New Roman" w:hAnsi="Times New Roman" w:cs="Times New Roman"/>
          <w:sz w:val="28"/>
          <w:szCs w:val="28"/>
        </w:rPr>
        <w:t xml:space="preserve"> о кандидатуре председателя Общественно-экспертного совета вносит руководитель </w:t>
      </w:r>
      <w:r w:rsidR="00E22140" w:rsidRPr="00BA6EE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A6EE6">
        <w:rPr>
          <w:rFonts w:ascii="Times New Roman" w:hAnsi="Times New Roman" w:cs="Times New Roman"/>
          <w:sz w:val="28"/>
          <w:szCs w:val="28"/>
        </w:rPr>
        <w:t xml:space="preserve">для рассмотрения на </w:t>
      </w:r>
      <w:r w:rsidRPr="00BA6EE6">
        <w:rPr>
          <w:rFonts w:ascii="Times New Roman" w:hAnsi="Times New Roman" w:cs="Times New Roman"/>
          <w:sz w:val="28"/>
          <w:szCs w:val="28"/>
        </w:rPr>
        <w:lastRenderedPageBreak/>
        <w:t>проектном комитете</w:t>
      </w:r>
      <w:r w:rsidR="00E15D03" w:rsidRPr="00BA6EE6">
        <w:rPr>
          <w:rFonts w:ascii="Times New Roman" w:hAnsi="Times New Roman" w:cs="Times New Roman"/>
          <w:sz w:val="28"/>
          <w:szCs w:val="28"/>
        </w:rPr>
        <w:t>.</w:t>
      </w:r>
    </w:p>
    <w:p w:rsidR="00E15D03" w:rsidRPr="00BA6EE6" w:rsidRDefault="00E15D03" w:rsidP="00E15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3.2. Предложения по составу Общественно-экспертного совета вносит </w:t>
      </w:r>
      <w:r w:rsidR="00E22140" w:rsidRPr="00BA6EE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A6EE6">
        <w:rPr>
          <w:rFonts w:ascii="Times New Roman" w:hAnsi="Times New Roman" w:cs="Times New Roman"/>
          <w:sz w:val="28"/>
          <w:szCs w:val="28"/>
        </w:rPr>
        <w:t>проекта для рассмотрения проектным комитетом</w:t>
      </w:r>
      <w:r w:rsidR="00E84D88" w:rsidRPr="00BA6EE6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C44146" w:rsidRPr="00BA6EE6" w:rsidRDefault="00B8386C" w:rsidP="00B8386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3.3.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C221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совета, в том числе председатель </w:t>
      </w:r>
      <w:r w:rsidR="005C221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>совета, утверждается решен</w:t>
      </w:r>
      <w:r w:rsidR="00A71CA8" w:rsidRPr="00BA6EE6">
        <w:rPr>
          <w:rFonts w:ascii="Times New Roman" w:hAnsi="Times New Roman" w:cs="Times New Roman"/>
          <w:sz w:val="28"/>
          <w:szCs w:val="28"/>
        </w:rPr>
        <w:t xml:space="preserve">ием, отраженным в протоколе </w:t>
      </w:r>
      <w:r w:rsidR="00E15D03" w:rsidRPr="00BA6EE6">
        <w:rPr>
          <w:rFonts w:ascii="Times New Roman" w:hAnsi="Times New Roman" w:cs="Times New Roman"/>
          <w:sz w:val="28"/>
          <w:szCs w:val="28"/>
        </w:rPr>
        <w:t>заседания п</w:t>
      </w:r>
      <w:r w:rsidR="00C44146" w:rsidRPr="00BA6EE6">
        <w:rPr>
          <w:rFonts w:ascii="Times New Roman" w:hAnsi="Times New Roman" w:cs="Times New Roman"/>
          <w:sz w:val="28"/>
          <w:szCs w:val="28"/>
        </w:rPr>
        <w:t>роектного комитета.</w:t>
      </w:r>
    </w:p>
    <w:p w:rsidR="008F63DE" w:rsidRPr="00BA6EE6" w:rsidRDefault="00B8386C" w:rsidP="00B8386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3.4. </w:t>
      </w:r>
      <w:r w:rsidR="002C429A" w:rsidRPr="00BA6EE6">
        <w:rPr>
          <w:rFonts w:ascii="Times New Roman" w:hAnsi="Times New Roman" w:cs="Times New Roman"/>
          <w:sz w:val="28"/>
          <w:szCs w:val="26"/>
        </w:rPr>
        <w:t xml:space="preserve">В состав </w:t>
      </w:r>
      <w:r w:rsidR="009E766F" w:rsidRPr="00BA6EE6">
        <w:rPr>
          <w:rFonts w:ascii="Times New Roman" w:hAnsi="Times New Roman" w:cs="Times New Roman"/>
          <w:sz w:val="28"/>
          <w:szCs w:val="26"/>
        </w:rPr>
        <w:t>О</w:t>
      </w:r>
      <w:r w:rsidR="002C429A" w:rsidRPr="00BA6EE6">
        <w:rPr>
          <w:rFonts w:ascii="Times New Roman" w:hAnsi="Times New Roman" w:cs="Times New Roman"/>
          <w:sz w:val="28"/>
          <w:szCs w:val="26"/>
        </w:rPr>
        <w:t>бщественно-</w:t>
      </w:r>
      <w:r w:rsidR="001F440D" w:rsidRPr="00BA6EE6">
        <w:rPr>
          <w:rFonts w:ascii="Times New Roman" w:hAnsi="Times New Roman" w:cs="Times New Roman"/>
          <w:sz w:val="28"/>
          <w:szCs w:val="26"/>
        </w:rPr>
        <w:t>экспертного</w:t>
      </w:r>
      <w:r w:rsidR="002C429A" w:rsidRPr="00BA6EE6">
        <w:rPr>
          <w:rFonts w:ascii="Times New Roman" w:hAnsi="Times New Roman" w:cs="Times New Roman"/>
          <w:sz w:val="28"/>
          <w:szCs w:val="26"/>
        </w:rPr>
        <w:t xml:space="preserve"> совета входят </w:t>
      </w:r>
      <w:r w:rsidR="00C5454F" w:rsidRPr="00BA6EE6">
        <w:rPr>
          <w:rFonts w:ascii="Times New Roman" w:hAnsi="Times New Roman" w:cs="Times New Roman"/>
          <w:sz w:val="28"/>
          <w:szCs w:val="26"/>
        </w:rPr>
        <w:t>независимые представители экспертных отраслевых сообществ, общественных и деловых объединений, организаций, в том числе представители высших учебных заведений области и групп граждан, Общественной палаты области, общественных советов при органах исполнительной государственной власти области</w:t>
      </w:r>
      <w:r w:rsidR="008F63DE" w:rsidRPr="00BA6EE6">
        <w:rPr>
          <w:rFonts w:ascii="Times New Roman" w:hAnsi="Times New Roman" w:cs="Times New Roman"/>
          <w:sz w:val="28"/>
          <w:szCs w:val="26"/>
        </w:rPr>
        <w:t>.</w:t>
      </w:r>
    </w:p>
    <w:p w:rsidR="002A6AF9" w:rsidRPr="00BA6EE6" w:rsidRDefault="00B8386C" w:rsidP="00B8386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3.5. </w:t>
      </w:r>
      <w:r w:rsidR="002A6AF9" w:rsidRPr="00BA6EE6">
        <w:rPr>
          <w:rFonts w:ascii="Times New Roman" w:hAnsi="Times New Roman" w:cs="Times New Roman"/>
          <w:sz w:val="28"/>
          <w:szCs w:val="28"/>
        </w:rPr>
        <w:t>Изменение состава Общественно-</w:t>
      </w:r>
      <w:r w:rsidR="00D51938" w:rsidRPr="00BA6EE6">
        <w:rPr>
          <w:rFonts w:ascii="Times New Roman" w:hAnsi="Times New Roman" w:cs="Times New Roman"/>
          <w:sz w:val="28"/>
          <w:szCs w:val="28"/>
        </w:rPr>
        <w:t>экспертного</w:t>
      </w:r>
      <w:r w:rsidR="002A6AF9" w:rsidRPr="00BA6EE6">
        <w:rPr>
          <w:rFonts w:ascii="Times New Roman" w:hAnsi="Times New Roman" w:cs="Times New Roman"/>
          <w:sz w:val="28"/>
          <w:szCs w:val="28"/>
        </w:rPr>
        <w:t xml:space="preserve"> совета, замена председателя Общественно-</w:t>
      </w:r>
      <w:r w:rsidR="00D51938" w:rsidRPr="00BA6EE6">
        <w:rPr>
          <w:rFonts w:ascii="Times New Roman" w:hAnsi="Times New Roman" w:cs="Times New Roman"/>
          <w:sz w:val="28"/>
          <w:szCs w:val="28"/>
        </w:rPr>
        <w:t>экспертного</w:t>
      </w:r>
      <w:r w:rsidR="002A6AF9" w:rsidRPr="00BA6EE6">
        <w:rPr>
          <w:rFonts w:ascii="Times New Roman" w:hAnsi="Times New Roman" w:cs="Times New Roman"/>
          <w:sz w:val="28"/>
          <w:szCs w:val="28"/>
        </w:rPr>
        <w:t xml:space="preserve"> совета допускается только по решению </w:t>
      </w:r>
      <w:r w:rsidR="00D51938" w:rsidRPr="00BA6EE6">
        <w:rPr>
          <w:rFonts w:ascii="Times New Roman" w:hAnsi="Times New Roman" w:cs="Times New Roman"/>
          <w:sz w:val="28"/>
          <w:szCs w:val="28"/>
        </w:rPr>
        <w:t>п</w:t>
      </w:r>
      <w:r w:rsidR="002A6AF9" w:rsidRPr="00BA6EE6">
        <w:rPr>
          <w:rFonts w:ascii="Times New Roman" w:hAnsi="Times New Roman" w:cs="Times New Roman"/>
          <w:sz w:val="28"/>
          <w:szCs w:val="28"/>
        </w:rPr>
        <w:t>роектного комитета, которое оформляется протоколом.</w:t>
      </w:r>
    </w:p>
    <w:p w:rsidR="00780BB6" w:rsidRPr="00BA6EE6" w:rsidRDefault="00780BB6" w:rsidP="00D5193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C44146" w:rsidP="00D519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  <w:lang w:val="en-US"/>
        </w:rPr>
        <w:t>IV</w:t>
      </w:r>
      <w:r w:rsidRPr="00BA6EE6">
        <w:rPr>
          <w:rFonts w:ascii="Times New Roman" w:hAnsi="Times New Roman" w:cs="Times New Roman"/>
          <w:sz w:val="28"/>
          <w:szCs w:val="26"/>
        </w:rPr>
        <w:t xml:space="preserve">. </w:t>
      </w:r>
      <w:r w:rsidRPr="00BA6EE6">
        <w:rPr>
          <w:rFonts w:ascii="Times New Roman" w:eastAsiaTheme="minorHAnsi" w:hAnsi="Times New Roman" w:cs="Times New Roman"/>
          <w:bCs/>
          <w:sz w:val="28"/>
          <w:szCs w:val="26"/>
          <w:lang w:eastAsia="en-US"/>
        </w:rPr>
        <w:t>Порядок работы</w:t>
      </w:r>
      <w:r w:rsidRPr="00BA6EE6">
        <w:rPr>
          <w:rFonts w:ascii="Times New Roman" w:hAnsi="Times New Roman" w:cs="Times New Roman"/>
          <w:sz w:val="28"/>
          <w:szCs w:val="26"/>
        </w:rPr>
        <w:t xml:space="preserve"> Общественно-</w:t>
      </w:r>
      <w:r w:rsidR="001968E4" w:rsidRPr="00BA6EE6">
        <w:rPr>
          <w:rFonts w:ascii="Times New Roman" w:hAnsi="Times New Roman" w:cs="Times New Roman"/>
          <w:sz w:val="28"/>
          <w:szCs w:val="26"/>
        </w:rPr>
        <w:t>экспертного</w:t>
      </w:r>
      <w:r w:rsidRPr="00BA6EE6">
        <w:rPr>
          <w:rFonts w:ascii="Times New Roman" w:hAnsi="Times New Roman" w:cs="Times New Roman"/>
          <w:sz w:val="28"/>
          <w:szCs w:val="26"/>
        </w:rPr>
        <w:t xml:space="preserve"> совета </w:t>
      </w:r>
    </w:p>
    <w:p w:rsidR="006C5755" w:rsidRPr="00BA6EE6" w:rsidRDefault="006C5755" w:rsidP="00073E6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4146" w:rsidRPr="00BA6EE6" w:rsidRDefault="00073E6E" w:rsidP="00073E6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4.1. </w:t>
      </w:r>
      <w:r w:rsidR="00C44146" w:rsidRPr="00BA6EE6">
        <w:rPr>
          <w:rFonts w:ascii="Times New Roman" w:hAnsi="Times New Roman" w:cs="Times New Roman"/>
          <w:sz w:val="28"/>
          <w:szCs w:val="28"/>
        </w:rPr>
        <w:t>Общественно-</w:t>
      </w:r>
      <w:r w:rsidR="00D64305" w:rsidRPr="00BA6EE6">
        <w:rPr>
          <w:rFonts w:ascii="Times New Roman" w:hAnsi="Times New Roman" w:cs="Times New Roman"/>
          <w:sz w:val="28"/>
          <w:szCs w:val="28"/>
        </w:rPr>
        <w:t>экспертный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выполняет возложенные на него функции посредством проведения заседаний.</w:t>
      </w:r>
    </w:p>
    <w:p w:rsidR="00310196" w:rsidRPr="00BA6EE6" w:rsidRDefault="00073E6E" w:rsidP="00073E6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4.2. </w:t>
      </w:r>
      <w:r w:rsidR="00310196" w:rsidRPr="00BA6EE6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B370C4" w:rsidRPr="00BA6EE6">
        <w:rPr>
          <w:rFonts w:ascii="Times New Roman" w:hAnsi="Times New Roman" w:cs="Times New Roman"/>
          <w:sz w:val="28"/>
          <w:szCs w:val="28"/>
        </w:rPr>
        <w:t>п</w:t>
      </w:r>
      <w:r w:rsidR="00310196" w:rsidRPr="00BA6EE6">
        <w:rPr>
          <w:rFonts w:ascii="Times New Roman" w:hAnsi="Times New Roman" w:cs="Times New Roman"/>
          <w:sz w:val="28"/>
          <w:szCs w:val="28"/>
        </w:rPr>
        <w:t>оложения об Общественно-</w:t>
      </w:r>
      <w:r w:rsidR="00B370C4" w:rsidRPr="00BA6EE6">
        <w:rPr>
          <w:rFonts w:ascii="Times New Roman" w:hAnsi="Times New Roman" w:cs="Times New Roman"/>
          <w:sz w:val="28"/>
          <w:szCs w:val="28"/>
        </w:rPr>
        <w:t>экспертном</w:t>
      </w:r>
      <w:r w:rsidR="00310196" w:rsidRPr="00BA6EE6">
        <w:rPr>
          <w:rFonts w:ascii="Times New Roman" w:hAnsi="Times New Roman" w:cs="Times New Roman"/>
          <w:sz w:val="28"/>
          <w:szCs w:val="28"/>
        </w:rPr>
        <w:t xml:space="preserve"> совете и его состава осуществляет </w:t>
      </w:r>
      <w:r w:rsidR="00B370C4" w:rsidRPr="00BA6EE6">
        <w:rPr>
          <w:rFonts w:ascii="Times New Roman" w:hAnsi="Times New Roman" w:cs="Times New Roman"/>
          <w:sz w:val="28"/>
          <w:szCs w:val="28"/>
        </w:rPr>
        <w:t>ответственный секретарь проектного комитета</w:t>
      </w:r>
      <w:r w:rsidR="00310196" w:rsidRPr="00BA6EE6">
        <w:rPr>
          <w:rFonts w:ascii="Times New Roman" w:hAnsi="Times New Roman" w:cs="Times New Roman"/>
          <w:sz w:val="28"/>
          <w:szCs w:val="28"/>
        </w:rPr>
        <w:t>.</w:t>
      </w:r>
    </w:p>
    <w:p w:rsidR="00C44146" w:rsidRPr="00BA6EE6" w:rsidRDefault="00073E6E" w:rsidP="00073E6E">
      <w:pPr>
        <w:pStyle w:val="ConsPlusNormal"/>
        <w:tabs>
          <w:tab w:val="left" w:pos="993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4.3. </w:t>
      </w:r>
      <w:r w:rsidR="00C44146" w:rsidRPr="00BA6EE6">
        <w:rPr>
          <w:rFonts w:ascii="Times New Roman" w:hAnsi="Times New Roman" w:cs="Times New Roman"/>
          <w:sz w:val="28"/>
          <w:szCs w:val="26"/>
        </w:rPr>
        <w:t>В случае невозможности участия в заседании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 </w:t>
      </w:r>
      <w:r w:rsidR="0071723F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>совета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председатель </w:t>
      </w:r>
      <w:r w:rsidR="0071723F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>совета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вправе делегировать свои полномочия члену </w:t>
      </w:r>
      <w:r w:rsidR="0071723F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>совета</w:t>
      </w:r>
      <w:r w:rsidR="00C44146" w:rsidRPr="00BA6EE6">
        <w:rPr>
          <w:rFonts w:ascii="Times New Roman" w:hAnsi="Times New Roman" w:cs="Times New Roman"/>
          <w:sz w:val="28"/>
          <w:szCs w:val="26"/>
        </w:rPr>
        <w:t>.</w:t>
      </w:r>
    </w:p>
    <w:p w:rsidR="00780BB6" w:rsidRPr="00BA6EE6" w:rsidRDefault="00073E6E" w:rsidP="005558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 xml:space="preserve">4.4. </w:t>
      </w:r>
      <w:r w:rsidR="00780BB6" w:rsidRPr="00BA6EE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="0029580E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780BB6" w:rsidRPr="00BA6EE6">
        <w:rPr>
          <w:rFonts w:ascii="Times New Roman" w:hAnsi="Times New Roman" w:cs="Times New Roman"/>
          <w:sz w:val="28"/>
          <w:szCs w:val="28"/>
        </w:rPr>
        <w:t xml:space="preserve">совета осуществляет </w:t>
      </w:r>
      <w:r w:rsidR="0029580E" w:rsidRPr="00BA6EE6">
        <w:rPr>
          <w:rFonts w:ascii="Times New Roman" w:hAnsi="Times New Roman" w:cs="Times New Roman"/>
          <w:sz w:val="28"/>
          <w:szCs w:val="28"/>
        </w:rPr>
        <w:t>ответственный секретарь проектного комитета</w:t>
      </w:r>
      <w:r w:rsidR="00780BB6" w:rsidRPr="00BA6EE6">
        <w:rPr>
          <w:rFonts w:ascii="Times New Roman" w:hAnsi="Times New Roman" w:cs="Times New Roman"/>
          <w:sz w:val="28"/>
          <w:szCs w:val="28"/>
        </w:rPr>
        <w:t>.</w:t>
      </w:r>
    </w:p>
    <w:p w:rsidR="00C44146" w:rsidRPr="00BA6EE6" w:rsidRDefault="00F81B28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6EE6">
        <w:rPr>
          <w:rFonts w:ascii="Times New Roman" w:hAnsi="Times New Roman" w:cs="Times New Roman"/>
          <w:sz w:val="28"/>
          <w:szCs w:val="28"/>
        </w:rPr>
        <w:t>4.</w:t>
      </w:r>
      <w:r w:rsidR="00F951CD" w:rsidRPr="00BA6EE6">
        <w:rPr>
          <w:rFonts w:ascii="Times New Roman" w:hAnsi="Times New Roman" w:cs="Times New Roman"/>
          <w:sz w:val="28"/>
          <w:szCs w:val="28"/>
        </w:rPr>
        <w:t>5</w:t>
      </w:r>
      <w:r w:rsidR="0020270A" w:rsidRPr="00BA6EE6">
        <w:rPr>
          <w:rFonts w:ascii="Times New Roman" w:hAnsi="Times New Roman" w:cs="Times New Roman"/>
          <w:sz w:val="28"/>
          <w:szCs w:val="28"/>
        </w:rPr>
        <w:t xml:space="preserve">. </w:t>
      </w:r>
      <w:r w:rsidR="000C7F4D" w:rsidRPr="00BA6EE6">
        <w:rPr>
          <w:rFonts w:ascii="Times New Roman" w:hAnsi="Times New Roman" w:cs="Times New Roman"/>
          <w:sz w:val="28"/>
          <w:szCs w:val="28"/>
        </w:rPr>
        <w:t xml:space="preserve">Ответственный секретарь проектного комитета </w:t>
      </w:r>
      <w:r w:rsidR="0020270A" w:rsidRPr="00BA6EE6">
        <w:rPr>
          <w:rFonts w:ascii="Times New Roman" w:hAnsi="Times New Roman" w:cs="Times New Roman"/>
          <w:sz w:val="28"/>
          <w:szCs w:val="28"/>
        </w:rPr>
        <w:t>и/или р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614A44" w:rsidRPr="00BA6EE6"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инициируют и организуют по согласованию с председателем </w:t>
      </w:r>
      <w:r w:rsidR="000C7F4D" w:rsidRPr="00BA6EE6">
        <w:rPr>
          <w:rFonts w:ascii="Times New Roman" w:hAnsi="Times New Roman" w:cs="Times New Roman"/>
          <w:sz w:val="28"/>
          <w:szCs w:val="28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совета проведение заседания </w:t>
      </w:r>
      <w:r w:rsidR="000C7F4D" w:rsidRPr="00BA6EE6">
        <w:rPr>
          <w:rFonts w:ascii="Times New Roman" w:hAnsi="Times New Roman" w:cs="Times New Roman"/>
          <w:sz w:val="28"/>
          <w:szCs w:val="28"/>
        </w:rPr>
        <w:t>Общественно-экспертного</w:t>
      </w:r>
      <w:r w:rsidR="00AB51C0" w:rsidRPr="00BA6EE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, своевременно уведомляют членов </w:t>
      </w:r>
      <w:r w:rsidR="000C7F4D" w:rsidRPr="00BA6EE6">
        <w:rPr>
          <w:rFonts w:ascii="Times New Roman" w:hAnsi="Times New Roman" w:cs="Times New Roman"/>
          <w:sz w:val="28"/>
          <w:szCs w:val="28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совета о месте, дате и времени заседания, представляют к заседанию </w:t>
      </w:r>
      <w:r w:rsidR="001C115E" w:rsidRPr="00BA6EE6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0C7F4D" w:rsidRPr="00BA6EE6">
        <w:rPr>
          <w:rFonts w:ascii="Times New Roman" w:hAnsi="Times New Roman" w:cs="Times New Roman"/>
          <w:sz w:val="28"/>
          <w:szCs w:val="28"/>
        </w:rPr>
        <w:t xml:space="preserve">проектам. </w:t>
      </w:r>
    </w:p>
    <w:p w:rsidR="00C44146" w:rsidRPr="00BA6EE6" w:rsidRDefault="00F81B28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8"/>
        </w:rPr>
        <w:t>4.</w:t>
      </w:r>
      <w:r w:rsidR="00F951CD" w:rsidRPr="00BA6EE6">
        <w:rPr>
          <w:rFonts w:ascii="Times New Roman" w:hAnsi="Times New Roman" w:cs="Times New Roman"/>
          <w:sz w:val="28"/>
          <w:szCs w:val="28"/>
        </w:rPr>
        <w:t>6</w:t>
      </w:r>
      <w:r w:rsidR="00C44146" w:rsidRPr="00BA6EE6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3A6BCB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8"/>
        </w:rPr>
        <w:t>совета считается правомочным,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если на нем присутствуют более половины членов </w:t>
      </w:r>
      <w:r w:rsidR="003A6BCB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>совета.</w:t>
      </w:r>
    </w:p>
    <w:p w:rsidR="0020270A" w:rsidRPr="00BA6EE6" w:rsidRDefault="00F81B28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>4.</w:t>
      </w:r>
      <w:r w:rsidR="00F951CD" w:rsidRPr="00BA6EE6">
        <w:rPr>
          <w:rFonts w:ascii="Times New Roman" w:hAnsi="Times New Roman" w:cs="Times New Roman"/>
          <w:sz w:val="28"/>
          <w:szCs w:val="26"/>
        </w:rPr>
        <w:t>7</w:t>
      </w:r>
      <w:r w:rsidR="00C44146" w:rsidRPr="00BA6EE6">
        <w:rPr>
          <w:rFonts w:ascii="Times New Roman" w:hAnsi="Times New Roman" w:cs="Times New Roman"/>
          <w:sz w:val="28"/>
          <w:szCs w:val="26"/>
        </w:rPr>
        <w:t>. Члены Общественно-</w:t>
      </w:r>
      <w:r w:rsidR="00D64305" w:rsidRPr="00BA6EE6">
        <w:rPr>
          <w:rFonts w:ascii="Times New Roman" w:hAnsi="Times New Roman" w:cs="Times New Roman"/>
          <w:sz w:val="28"/>
          <w:szCs w:val="26"/>
        </w:rPr>
        <w:t>экспертного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совета участвуют в заседаниях лично. </w:t>
      </w:r>
    </w:p>
    <w:p w:rsidR="00C44146" w:rsidRPr="00BA6EE6" w:rsidRDefault="00C44146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В случае невозможности присутствия члена </w:t>
      </w:r>
      <w:r w:rsidR="00D6430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Pr="00BA6EE6">
        <w:rPr>
          <w:rFonts w:ascii="Times New Roman" w:hAnsi="Times New Roman" w:cs="Times New Roman"/>
          <w:sz w:val="28"/>
          <w:szCs w:val="26"/>
        </w:rPr>
        <w:t>совета на заседании он имеет право заблаговременно представить свое мнение по рассматриваемым вопросам в письменной форме.</w:t>
      </w:r>
    </w:p>
    <w:p w:rsidR="00C44146" w:rsidRPr="00BA6EE6" w:rsidRDefault="00F81B28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>4.</w:t>
      </w:r>
      <w:r w:rsidR="00F951CD" w:rsidRPr="00BA6EE6">
        <w:rPr>
          <w:rFonts w:ascii="Times New Roman" w:hAnsi="Times New Roman" w:cs="Times New Roman"/>
          <w:sz w:val="28"/>
          <w:szCs w:val="26"/>
        </w:rPr>
        <w:t>8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. Решения </w:t>
      </w:r>
      <w:r w:rsidR="00D6430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совета принимаются простым большинством голосов членов </w:t>
      </w:r>
      <w:r w:rsidR="00D6430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совета, присутствующих на заседании. В случае равенства голосов решающим является голос председателя </w:t>
      </w:r>
      <w:r w:rsidR="00D64305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>совета.</w:t>
      </w:r>
    </w:p>
    <w:p w:rsidR="00C44146" w:rsidRPr="00BA6EE6" w:rsidRDefault="00F81B28" w:rsidP="00B57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>4.</w:t>
      </w:r>
      <w:r w:rsidR="00F951CD" w:rsidRPr="00BA6EE6">
        <w:rPr>
          <w:rFonts w:ascii="Times New Roman" w:hAnsi="Times New Roman" w:cs="Times New Roman"/>
          <w:sz w:val="28"/>
          <w:szCs w:val="26"/>
        </w:rPr>
        <w:t>9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. Принимаемые на заседаниях </w:t>
      </w:r>
      <w:r w:rsidR="005B2522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совета </w:t>
      </w:r>
      <w:r w:rsidR="00C44146" w:rsidRPr="00BA6EE6">
        <w:rPr>
          <w:rFonts w:ascii="Times New Roman" w:hAnsi="Times New Roman" w:cs="Times New Roman"/>
          <w:sz w:val="28"/>
          <w:szCs w:val="26"/>
        </w:rPr>
        <w:lastRenderedPageBreak/>
        <w:t xml:space="preserve">решения оформляются протоколом, который готовится </w:t>
      </w:r>
      <w:r w:rsidR="005B2522" w:rsidRPr="00BA6EE6">
        <w:rPr>
          <w:rFonts w:ascii="Times New Roman" w:hAnsi="Times New Roman" w:cs="Times New Roman"/>
          <w:sz w:val="28"/>
          <w:szCs w:val="28"/>
        </w:rPr>
        <w:t>ответственным секретарем проектного комитета и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подписывается председателем </w:t>
      </w:r>
      <w:r w:rsidR="005B2522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>совета.</w:t>
      </w:r>
    </w:p>
    <w:p w:rsidR="00C44146" w:rsidRPr="00BA6EE6" w:rsidRDefault="00C44146" w:rsidP="00B57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Протоколы заседаний </w:t>
      </w:r>
      <w:r w:rsidR="003A6BCB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Pr="00BA6EE6">
        <w:rPr>
          <w:rFonts w:ascii="Times New Roman" w:hAnsi="Times New Roman" w:cs="Times New Roman"/>
          <w:sz w:val="28"/>
          <w:szCs w:val="26"/>
        </w:rPr>
        <w:t xml:space="preserve">совета рассылаются членам </w:t>
      </w:r>
      <w:r w:rsidR="000F6881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совета </w:t>
      </w:r>
      <w:r w:rsidRPr="00BA6EE6">
        <w:rPr>
          <w:rFonts w:ascii="Times New Roman" w:hAnsi="Times New Roman" w:cs="Times New Roman"/>
          <w:sz w:val="28"/>
          <w:szCs w:val="26"/>
        </w:rPr>
        <w:t xml:space="preserve">в течение 3 </w:t>
      </w:r>
      <w:r w:rsidR="00DC2E38" w:rsidRPr="00BA6EE6">
        <w:rPr>
          <w:rFonts w:ascii="Times New Roman" w:hAnsi="Times New Roman" w:cs="Times New Roman"/>
          <w:sz w:val="28"/>
          <w:szCs w:val="26"/>
        </w:rPr>
        <w:t xml:space="preserve">рабочих </w:t>
      </w:r>
      <w:r w:rsidRPr="00BA6EE6">
        <w:rPr>
          <w:rFonts w:ascii="Times New Roman" w:hAnsi="Times New Roman" w:cs="Times New Roman"/>
          <w:sz w:val="28"/>
          <w:szCs w:val="26"/>
        </w:rPr>
        <w:t>дней после их подписания (утверждения).</w:t>
      </w:r>
    </w:p>
    <w:p w:rsidR="00C44146" w:rsidRPr="00BA6EE6" w:rsidRDefault="003A6BCB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>Общественно-экспертн</w:t>
      </w:r>
      <w:r w:rsidR="00E22140" w:rsidRPr="00BA6EE6">
        <w:rPr>
          <w:rFonts w:ascii="Times New Roman" w:hAnsi="Times New Roman" w:cs="Times New Roman"/>
          <w:sz w:val="28"/>
          <w:szCs w:val="26"/>
        </w:rPr>
        <w:t>ый</w:t>
      </w:r>
      <w:r w:rsidRPr="00BA6EE6">
        <w:rPr>
          <w:rFonts w:ascii="Times New Roman" w:hAnsi="Times New Roman" w:cs="Times New Roman"/>
          <w:sz w:val="28"/>
          <w:szCs w:val="26"/>
        </w:rPr>
        <w:t xml:space="preserve"> 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совет может принимать решения путем письменного опроса его членов, проведенного по решению председателя </w:t>
      </w:r>
      <w:bookmarkStart w:id="0" w:name="_GoBack"/>
      <w:bookmarkEnd w:id="0"/>
      <w:r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="00C44146" w:rsidRPr="00BA6EE6">
        <w:rPr>
          <w:rFonts w:ascii="Times New Roman" w:hAnsi="Times New Roman" w:cs="Times New Roman"/>
          <w:sz w:val="28"/>
          <w:szCs w:val="26"/>
        </w:rPr>
        <w:t>совета.</w:t>
      </w:r>
    </w:p>
    <w:p w:rsidR="00C44146" w:rsidRPr="00BA6EE6" w:rsidRDefault="00F81B28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>4.</w:t>
      </w:r>
      <w:r w:rsidR="00F951CD" w:rsidRPr="00BA6EE6">
        <w:rPr>
          <w:rFonts w:ascii="Times New Roman" w:hAnsi="Times New Roman" w:cs="Times New Roman"/>
          <w:sz w:val="28"/>
          <w:szCs w:val="26"/>
        </w:rPr>
        <w:t>10</w:t>
      </w:r>
      <w:r w:rsidR="00C44146" w:rsidRPr="00BA6EE6">
        <w:rPr>
          <w:rFonts w:ascii="Times New Roman" w:hAnsi="Times New Roman" w:cs="Times New Roman"/>
          <w:sz w:val="28"/>
          <w:szCs w:val="26"/>
        </w:rPr>
        <w:t>. Председатель Общественно-</w:t>
      </w:r>
      <w:r w:rsidR="00D64305" w:rsidRPr="00BA6EE6">
        <w:rPr>
          <w:rFonts w:ascii="Times New Roman" w:hAnsi="Times New Roman" w:cs="Times New Roman"/>
          <w:sz w:val="28"/>
          <w:szCs w:val="26"/>
        </w:rPr>
        <w:t>экспертного</w:t>
      </w:r>
      <w:r w:rsidR="00C44146" w:rsidRPr="00BA6EE6">
        <w:rPr>
          <w:rFonts w:ascii="Times New Roman" w:hAnsi="Times New Roman" w:cs="Times New Roman"/>
          <w:sz w:val="28"/>
          <w:szCs w:val="26"/>
        </w:rPr>
        <w:t xml:space="preserve"> совета:</w:t>
      </w:r>
    </w:p>
    <w:p w:rsidR="00C44146" w:rsidRPr="00BA6EE6" w:rsidRDefault="00C44146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- доводит до присутствующих членов </w:t>
      </w:r>
      <w:r w:rsidR="003A6BCB" w:rsidRPr="00BA6EE6">
        <w:rPr>
          <w:rFonts w:ascii="Times New Roman" w:hAnsi="Times New Roman" w:cs="Times New Roman"/>
          <w:sz w:val="28"/>
          <w:szCs w:val="26"/>
        </w:rPr>
        <w:t xml:space="preserve">Общественно-экспертного </w:t>
      </w:r>
      <w:r w:rsidRPr="00BA6EE6">
        <w:rPr>
          <w:rFonts w:ascii="Times New Roman" w:hAnsi="Times New Roman" w:cs="Times New Roman"/>
          <w:sz w:val="28"/>
          <w:szCs w:val="26"/>
        </w:rPr>
        <w:t>совета повестку заседания и руководит заседанием;</w:t>
      </w:r>
    </w:p>
    <w:p w:rsidR="00C44146" w:rsidRPr="00BA6EE6" w:rsidRDefault="00C44146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- с целью выполнения возложенных на </w:t>
      </w:r>
      <w:r w:rsidR="003A6BCB" w:rsidRPr="00BA6EE6">
        <w:rPr>
          <w:rFonts w:ascii="Times New Roman" w:hAnsi="Times New Roman" w:cs="Times New Roman"/>
          <w:sz w:val="28"/>
          <w:szCs w:val="26"/>
        </w:rPr>
        <w:t>Общественно-экспертн</w:t>
      </w:r>
      <w:r w:rsidR="00E22140" w:rsidRPr="00BA6EE6">
        <w:rPr>
          <w:rFonts w:ascii="Times New Roman" w:hAnsi="Times New Roman" w:cs="Times New Roman"/>
          <w:sz w:val="28"/>
          <w:szCs w:val="26"/>
        </w:rPr>
        <w:t>ый</w:t>
      </w:r>
      <w:r w:rsidR="003A6BCB" w:rsidRPr="00BA6EE6">
        <w:rPr>
          <w:rFonts w:ascii="Times New Roman" w:hAnsi="Times New Roman" w:cs="Times New Roman"/>
          <w:sz w:val="28"/>
          <w:szCs w:val="26"/>
        </w:rPr>
        <w:t xml:space="preserve"> </w:t>
      </w:r>
      <w:r w:rsidRPr="00BA6EE6">
        <w:rPr>
          <w:rFonts w:ascii="Times New Roman" w:hAnsi="Times New Roman" w:cs="Times New Roman"/>
          <w:sz w:val="28"/>
          <w:szCs w:val="26"/>
        </w:rPr>
        <w:t xml:space="preserve">совет функций вправе запрашивать у </w:t>
      </w:r>
      <w:r w:rsidR="001A64D3" w:rsidRPr="00BA6EE6">
        <w:rPr>
          <w:rFonts w:ascii="Times New Roman" w:hAnsi="Times New Roman" w:cs="Times New Roman"/>
          <w:sz w:val="28"/>
          <w:szCs w:val="28"/>
        </w:rPr>
        <w:t>руководителей рабочих групп</w:t>
      </w:r>
      <w:r w:rsidR="00632D59" w:rsidRPr="00BA6EE6">
        <w:rPr>
          <w:rFonts w:ascii="Times New Roman" w:hAnsi="Times New Roman" w:cs="Times New Roman"/>
          <w:sz w:val="28"/>
          <w:szCs w:val="28"/>
        </w:rPr>
        <w:t xml:space="preserve"> </w:t>
      </w:r>
      <w:r w:rsidR="00A35D29" w:rsidRPr="00BA6EE6">
        <w:rPr>
          <w:rFonts w:ascii="Times New Roman" w:hAnsi="Times New Roman" w:cs="Times New Roman"/>
          <w:sz w:val="28"/>
          <w:szCs w:val="26"/>
        </w:rPr>
        <w:t>дополнительные материалы по проекта</w:t>
      </w:r>
      <w:r w:rsidR="001A64D3" w:rsidRPr="00BA6EE6">
        <w:rPr>
          <w:rFonts w:ascii="Times New Roman" w:hAnsi="Times New Roman" w:cs="Times New Roman"/>
          <w:sz w:val="28"/>
          <w:szCs w:val="26"/>
        </w:rPr>
        <w:t>м</w:t>
      </w:r>
      <w:r w:rsidRPr="00BA6EE6">
        <w:rPr>
          <w:rFonts w:ascii="Times New Roman" w:hAnsi="Times New Roman" w:cs="Times New Roman"/>
          <w:sz w:val="28"/>
          <w:szCs w:val="26"/>
        </w:rPr>
        <w:t>;</w:t>
      </w:r>
    </w:p>
    <w:p w:rsidR="009E1FD5" w:rsidRPr="00BA6EE6" w:rsidRDefault="00C44146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BA6EE6">
        <w:rPr>
          <w:rFonts w:ascii="Times New Roman" w:hAnsi="Times New Roman" w:cs="Times New Roman"/>
          <w:sz w:val="28"/>
          <w:szCs w:val="26"/>
        </w:rPr>
        <w:t xml:space="preserve">- осуществляет иные полномочия, установленные настоящим Положением. </w:t>
      </w: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DF32C9" w:rsidRPr="00BA6EE6" w:rsidRDefault="00DF32C9" w:rsidP="00B57B66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sectPr w:rsidR="00DF32C9" w:rsidRPr="00BA6EE6" w:rsidSect="006D7C41">
      <w:footerReference w:type="default" r:id="rId8"/>
      <w:pgSz w:w="11906" w:h="16838"/>
      <w:pgMar w:top="567" w:right="1134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B0" w:rsidRDefault="00091AB0" w:rsidP="00F72AA5">
      <w:r>
        <w:separator/>
      </w:r>
    </w:p>
  </w:endnote>
  <w:endnote w:type="continuationSeparator" w:id="0">
    <w:p w:rsidR="00091AB0" w:rsidRDefault="00091AB0" w:rsidP="00F7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479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72AA5" w:rsidRPr="00B57B66" w:rsidRDefault="006D0748" w:rsidP="00B57B66">
        <w:pPr>
          <w:pStyle w:val="aa"/>
          <w:jc w:val="right"/>
          <w:rPr>
            <w:sz w:val="24"/>
            <w:szCs w:val="24"/>
          </w:rPr>
        </w:pPr>
        <w:r w:rsidRPr="00B57B66">
          <w:rPr>
            <w:sz w:val="24"/>
            <w:szCs w:val="24"/>
          </w:rPr>
          <w:fldChar w:fldCharType="begin"/>
        </w:r>
        <w:r w:rsidR="00F544E9" w:rsidRPr="00B57B66">
          <w:rPr>
            <w:sz w:val="24"/>
            <w:szCs w:val="24"/>
          </w:rPr>
          <w:instrText xml:space="preserve"> PAGE   \* MERGEFORMAT </w:instrText>
        </w:r>
        <w:r w:rsidRPr="00B57B66">
          <w:rPr>
            <w:sz w:val="24"/>
            <w:szCs w:val="24"/>
          </w:rPr>
          <w:fldChar w:fldCharType="separate"/>
        </w:r>
        <w:r w:rsidR="00BA6EE6">
          <w:rPr>
            <w:noProof/>
            <w:sz w:val="24"/>
            <w:szCs w:val="24"/>
          </w:rPr>
          <w:t>2</w:t>
        </w:r>
        <w:r w:rsidRPr="00B57B66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B0" w:rsidRDefault="00091AB0" w:rsidP="00F72AA5">
      <w:r>
        <w:separator/>
      </w:r>
    </w:p>
  </w:footnote>
  <w:footnote w:type="continuationSeparator" w:id="0">
    <w:p w:rsidR="00091AB0" w:rsidRDefault="00091AB0" w:rsidP="00F7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91C"/>
    <w:multiLevelType w:val="hybridMultilevel"/>
    <w:tmpl w:val="56E4DB92"/>
    <w:lvl w:ilvl="0" w:tplc="23666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A2E88"/>
    <w:multiLevelType w:val="multilevel"/>
    <w:tmpl w:val="B5087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08099C"/>
    <w:multiLevelType w:val="hybridMultilevel"/>
    <w:tmpl w:val="61543BEC"/>
    <w:lvl w:ilvl="0" w:tplc="4AA6559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10BB7EB9"/>
    <w:multiLevelType w:val="hybridMultilevel"/>
    <w:tmpl w:val="30AC98AE"/>
    <w:lvl w:ilvl="0" w:tplc="457E5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C058E"/>
    <w:multiLevelType w:val="hybridMultilevel"/>
    <w:tmpl w:val="BEAC4B8E"/>
    <w:lvl w:ilvl="0" w:tplc="03E81F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033E7"/>
    <w:multiLevelType w:val="hybridMultilevel"/>
    <w:tmpl w:val="12887260"/>
    <w:lvl w:ilvl="0" w:tplc="4AA6559A">
      <w:start w:val="1"/>
      <w:numFmt w:val="decimal"/>
      <w:lvlText w:val="%1."/>
      <w:lvlJc w:val="left"/>
      <w:pPr>
        <w:ind w:left="2200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17A"/>
    <w:multiLevelType w:val="multilevel"/>
    <w:tmpl w:val="3F76E6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FF7AE6"/>
    <w:multiLevelType w:val="hybridMultilevel"/>
    <w:tmpl w:val="6240A53E"/>
    <w:lvl w:ilvl="0" w:tplc="2EEA0D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8607F7"/>
    <w:multiLevelType w:val="hybridMultilevel"/>
    <w:tmpl w:val="D60E72B8"/>
    <w:lvl w:ilvl="0" w:tplc="4AA6559A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>
    <w:nsid w:val="2C3D5ABD"/>
    <w:multiLevelType w:val="multilevel"/>
    <w:tmpl w:val="98F465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D7293C"/>
    <w:multiLevelType w:val="multilevel"/>
    <w:tmpl w:val="25E407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A46414"/>
    <w:multiLevelType w:val="hybridMultilevel"/>
    <w:tmpl w:val="6F5451D6"/>
    <w:lvl w:ilvl="0" w:tplc="B6D45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744BD"/>
    <w:multiLevelType w:val="hybridMultilevel"/>
    <w:tmpl w:val="E1E0D7D6"/>
    <w:lvl w:ilvl="0" w:tplc="14C87E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484830"/>
    <w:multiLevelType w:val="hybridMultilevel"/>
    <w:tmpl w:val="BEAC4B8E"/>
    <w:lvl w:ilvl="0" w:tplc="03E81F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B2008F"/>
    <w:multiLevelType w:val="multilevel"/>
    <w:tmpl w:val="30FE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C3B1BAB"/>
    <w:multiLevelType w:val="multilevel"/>
    <w:tmpl w:val="38580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CCB520E"/>
    <w:multiLevelType w:val="multilevel"/>
    <w:tmpl w:val="35C64D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1"/>
  </w:num>
  <w:num w:numId="9">
    <w:abstractNumId w:val="9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2"/>
    <w:rsid w:val="000073D1"/>
    <w:rsid w:val="0001625E"/>
    <w:rsid w:val="000447AD"/>
    <w:rsid w:val="00045BA2"/>
    <w:rsid w:val="00045DC0"/>
    <w:rsid w:val="00053D69"/>
    <w:rsid w:val="00062F71"/>
    <w:rsid w:val="00073301"/>
    <w:rsid w:val="00073E6E"/>
    <w:rsid w:val="00087CAF"/>
    <w:rsid w:val="0009016F"/>
    <w:rsid w:val="00091AB0"/>
    <w:rsid w:val="00096C9B"/>
    <w:rsid w:val="000A1CEA"/>
    <w:rsid w:val="000A5D82"/>
    <w:rsid w:val="000B311D"/>
    <w:rsid w:val="000B6043"/>
    <w:rsid w:val="000C7F4D"/>
    <w:rsid w:val="000F6881"/>
    <w:rsid w:val="0011005C"/>
    <w:rsid w:val="00113B79"/>
    <w:rsid w:val="0012110D"/>
    <w:rsid w:val="00126883"/>
    <w:rsid w:val="00126F06"/>
    <w:rsid w:val="00137AEC"/>
    <w:rsid w:val="00141E67"/>
    <w:rsid w:val="00154006"/>
    <w:rsid w:val="001761ED"/>
    <w:rsid w:val="0017703D"/>
    <w:rsid w:val="001827DD"/>
    <w:rsid w:val="0018387D"/>
    <w:rsid w:val="001842A5"/>
    <w:rsid w:val="0018467D"/>
    <w:rsid w:val="001902B3"/>
    <w:rsid w:val="001968E4"/>
    <w:rsid w:val="001A0C88"/>
    <w:rsid w:val="001A154D"/>
    <w:rsid w:val="001A3B50"/>
    <w:rsid w:val="001A64D3"/>
    <w:rsid w:val="001B6BCE"/>
    <w:rsid w:val="001C115E"/>
    <w:rsid w:val="001E6A50"/>
    <w:rsid w:val="001F440D"/>
    <w:rsid w:val="0020104D"/>
    <w:rsid w:val="0020270A"/>
    <w:rsid w:val="002033F1"/>
    <w:rsid w:val="00210D7A"/>
    <w:rsid w:val="0022118D"/>
    <w:rsid w:val="002222E9"/>
    <w:rsid w:val="002262D3"/>
    <w:rsid w:val="00245546"/>
    <w:rsid w:val="00251722"/>
    <w:rsid w:val="0025254F"/>
    <w:rsid w:val="00261C5E"/>
    <w:rsid w:val="002658D4"/>
    <w:rsid w:val="00275A65"/>
    <w:rsid w:val="00275E70"/>
    <w:rsid w:val="00284F00"/>
    <w:rsid w:val="00291B4E"/>
    <w:rsid w:val="002929BA"/>
    <w:rsid w:val="0029580E"/>
    <w:rsid w:val="002970BA"/>
    <w:rsid w:val="002A4665"/>
    <w:rsid w:val="002A55B4"/>
    <w:rsid w:val="002A6AF9"/>
    <w:rsid w:val="002C429A"/>
    <w:rsid w:val="002D5F57"/>
    <w:rsid w:val="002D7F95"/>
    <w:rsid w:val="002E0CE3"/>
    <w:rsid w:val="002E2FAB"/>
    <w:rsid w:val="002E4F46"/>
    <w:rsid w:val="002F12D5"/>
    <w:rsid w:val="002F43F4"/>
    <w:rsid w:val="002F7341"/>
    <w:rsid w:val="003034D1"/>
    <w:rsid w:val="00306628"/>
    <w:rsid w:val="00306CED"/>
    <w:rsid w:val="00306D9E"/>
    <w:rsid w:val="00310196"/>
    <w:rsid w:val="00311A75"/>
    <w:rsid w:val="00314FFF"/>
    <w:rsid w:val="00315E83"/>
    <w:rsid w:val="0031733F"/>
    <w:rsid w:val="00321E94"/>
    <w:rsid w:val="00322223"/>
    <w:rsid w:val="00323CC6"/>
    <w:rsid w:val="00333946"/>
    <w:rsid w:val="003368E3"/>
    <w:rsid w:val="00337F67"/>
    <w:rsid w:val="003447E4"/>
    <w:rsid w:val="00347F8C"/>
    <w:rsid w:val="00350239"/>
    <w:rsid w:val="0035478C"/>
    <w:rsid w:val="0036100D"/>
    <w:rsid w:val="00371DF9"/>
    <w:rsid w:val="00374BA3"/>
    <w:rsid w:val="0038135C"/>
    <w:rsid w:val="00387481"/>
    <w:rsid w:val="0039175B"/>
    <w:rsid w:val="003A4F5B"/>
    <w:rsid w:val="003A6BCB"/>
    <w:rsid w:val="003B0E83"/>
    <w:rsid w:val="003B58BF"/>
    <w:rsid w:val="003B61C8"/>
    <w:rsid w:val="003C4C48"/>
    <w:rsid w:val="003C7A12"/>
    <w:rsid w:val="003E350B"/>
    <w:rsid w:val="003E6F40"/>
    <w:rsid w:val="003F4DA5"/>
    <w:rsid w:val="00410902"/>
    <w:rsid w:val="00423A55"/>
    <w:rsid w:val="00434D98"/>
    <w:rsid w:val="00444066"/>
    <w:rsid w:val="0045065A"/>
    <w:rsid w:val="00451108"/>
    <w:rsid w:val="004522FE"/>
    <w:rsid w:val="00452BB3"/>
    <w:rsid w:val="004546EB"/>
    <w:rsid w:val="00455515"/>
    <w:rsid w:val="004611A3"/>
    <w:rsid w:val="00465887"/>
    <w:rsid w:val="00471A07"/>
    <w:rsid w:val="00477209"/>
    <w:rsid w:val="00477D3C"/>
    <w:rsid w:val="00481001"/>
    <w:rsid w:val="004835CF"/>
    <w:rsid w:val="004953F3"/>
    <w:rsid w:val="004A168D"/>
    <w:rsid w:val="004A51CA"/>
    <w:rsid w:val="004B10D3"/>
    <w:rsid w:val="004C26BC"/>
    <w:rsid w:val="004D181C"/>
    <w:rsid w:val="004D4ABD"/>
    <w:rsid w:val="004E37BC"/>
    <w:rsid w:val="004E6365"/>
    <w:rsid w:val="004F142A"/>
    <w:rsid w:val="004F5DFF"/>
    <w:rsid w:val="00502CF4"/>
    <w:rsid w:val="00502E21"/>
    <w:rsid w:val="00503601"/>
    <w:rsid w:val="00505030"/>
    <w:rsid w:val="00532D01"/>
    <w:rsid w:val="005371B8"/>
    <w:rsid w:val="00542EAD"/>
    <w:rsid w:val="00554D5A"/>
    <w:rsid w:val="00555862"/>
    <w:rsid w:val="0056794E"/>
    <w:rsid w:val="0057504F"/>
    <w:rsid w:val="0058463B"/>
    <w:rsid w:val="005A3AAC"/>
    <w:rsid w:val="005A61E0"/>
    <w:rsid w:val="005B2522"/>
    <w:rsid w:val="005C0675"/>
    <w:rsid w:val="005C2215"/>
    <w:rsid w:val="005C482C"/>
    <w:rsid w:val="005D7BCE"/>
    <w:rsid w:val="005E47EC"/>
    <w:rsid w:val="005E6626"/>
    <w:rsid w:val="005F0F53"/>
    <w:rsid w:val="005F3384"/>
    <w:rsid w:val="00607A86"/>
    <w:rsid w:val="00612259"/>
    <w:rsid w:val="00614A44"/>
    <w:rsid w:val="00621D21"/>
    <w:rsid w:val="006255A7"/>
    <w:rsid w:val="00632D59"/>
    <w:rsid w:val="00634275"/>
    <w:rsid w:val="006405A1"/>
    <w:rsid w:val="00647A34"/>
    <w:rsid w:val="00670FCF"/>
    <w:rsid w:val="006720B7"/>
    <w:rsid w:val="00672303"/>
    <w:rsid w:val="00674A64"/>
    <w:rsid w:val="006840D5"/>
    <w:rsid w:val="00690599"/>
    <w:rsid w:val="00692262"/>
    <w:rsid w:val="0069419B"/>
    <w:rsid w:val="006A49B7"/>
    <w:rsid w:val="006B1653"/>
    <w:rsid w:val="006B49E3"/>
    <w:rsid w:val="006C0231"/>
    <w:rsid w:val="006C5755"/>
    <w:rsid w:val="006D0748"/>
    <w:rsid w:val="006D26F3"/>
    <w:rsid w:val="006D7C41"/>
    <w:rsid w:val="006E1710"/>
    <w:rsid w:val="00707656"/>
    <w:rsid w:val="00712438"/>
    <w:rsid w:val="00714080"/>
    <w:rsid w:val="0071723F"/>
    <w:rsid w:val="0072736D"/>
    <w:rsid w:val="00734E82"/>
    <w:rsid w:val="00743B72"/>
    <w:rsid w:val="00747A33"/>
    <w:rsid w:val="007509B3"/>
    <w:rsid w:val="00775940"/>
    <w:rsid w:val="007773D3"/>
    <w:rsid w:val="007775C2"/>
    <w:rsid w:val="00780BB6"/>
    <w:rsid w:val="00783150"/>
    <w:rsid w:val="00793652"/>
    <w:rsid w:val="007A5F2D"/>
    <w:rsid w:val="007A7DB0"/>
    <w:rsid w:val="007B3EB9"/>
    <w:rsid w:val="007B504C"/>
    <w:rsid w:val="007B7046"/>
    <w:rsid w:val="007B74A5"/>
    <w:rsid w:val="007C6862"/>
    <w:rsid w:val="007D475A"/>
    <w:rsid w:val="007D5E75"/>
    <w:rsid w:val="007E2034"/>
    <w:rsid w:val="007E3BEC"/>
    <w:rsid w:val="007F02A0"/>
    <w:rsid w:val="007F2F79"/>
    <w:rsid w:val="00804FFB"/>
    <w:rsid w:val="00806FF5"/>
    <w:rsid w:val="00826708"/>
    <w:rsid w:val="00833E8E"/>
    <w:rsid w:val="0083473A"/>
    <w:rsid w:val="008371EA"/>
    <w:rsid w:val="008378EC"/>
    <w:rsid w:val="00842FE5"/>
    <w:rsid w:val="0084426B"/>
    <w:rsid w:val="00852F3C"/>
    <w:rsid w:val="00865AD4"/>
    <w:rsid w:val="00871A99"/>
    <w:rsid w:val="00871F56"/>
    <w:rsid w:val="008774BE"/>
    <w:rsid w:val="00882CD7"/>
    <w:rsid w:val="00883070"/>
    <w:rsid w:val="0088432D"/>
    <w:rsid w:val="00892891"/>
    <w:rsid w:val="008A1DE6"/>
    <w:rsid w:val="008A29C7"/>
    <w:rsid w:val="008B4080"/>
    <w:rsid w:val="008C7403"/>
    <w:rsid w:val="008D041D"/>
    <w:rsid w:val="008E1680"/>
    <w:rsid w:val="008F1A79"/>
    <w:rsid w:val="008F1A94"/>
    <w:rsid w:val="008F49EF"/>
    <w:rsid w:val="008F63DE"/>
    <w:rsid w:val="00915555"/>
    <w:rsid w:val="00923ABE"/>
    <w:rsid w:val="00940ACA"/>
    <w:rsid w:val="00942DFD"/>
    <w:rsid w:val="009510D2"/>
    <w:rsid w:val="009529F3"/>
    <w:rsid w:val="00964C3B"/>
    <w:rsid w:val="00965AA6"/>
    <w:rsid w:val="00971203"/>
    <w:rsid w:val="00971F6B"/>
    <w:rsid w:val="00975323"/>
    <w:rsid w:val="00975E9D"/>
    <w:rsid w:val="009A34C5"/>
    <w:rsid w:val="009A4C39"/>
    <w:rsid w:val="009B0BFE"/>
    <w:rsid w:val="009B45C7"/>
    <w:rsid w:val="009B6117"/>
    <w:rsid w:val="009C0C94"/>
    <w:rsid w:val="009C119A"/>
    <w:rsid w:val="009E1FD5"/>
    <w:rsid w:val="009E766F"/>
    <w:rsid w:val="009F5644"/>
    <w:rsid w:val="009F702D"/>
    <w:rsid w:val="00A01261"/>
    <w:rsid w:val="00A11885"/>
    <w:rsid w:val="00A130EE"/>
    <w:rsid w:val="00A2508A"/>
    <w:rsid w:val="00A32666"/>
    <w:rsid w:val="00A34629"/>
    <w:rsid w:val="00A35D29"/>
    <w:rsid w:val="00A42906"/>
    <w:rsid w:val="00A450BA"/>
    <w:rsid w:val="00A521F9"/>
    <w:rsid w:val="00A575EE"/>
    <w:rsid w:val="00A622EF"/>
    <w:rsid w:val="00A65919"/>
    <w:rsid w:val="00A66D29"/>
    <w:rsid w:val="00A71065"/>
    <w:rsid w:val="00A71CA8"/>
    <w:rsid w:val="00A72CAA"/>
    <w:rsid w:val="00A7796A"/>
    <w:rsid w:val="00A825EA"/>
    <w:rsid w:val="00AA2D6E"/>
    <w:rsid w:val="00AA6C74"/>
    <w:rsid w:val="00AB51C0"/>
    <w:rsid w:val="00AC5A75"/>
    <w:rsid w:val="00AD0E3B"/>
    <w:rsid w:val="00AD19CF"/>
    <w:rsid w:val="00AD6C8F"/>
    <w:rsid w:val="00AD72A4"/>
    <w:rsid w:val="00AE0193"/>
    <w:rsid w:val="00AE253F"/>
    <w:rsid w:val="00AF2B0D"/>
    <w:rsid w:val="00AF3458"/>
    <w:rsid w:val="00B046FF"/>
    <w:rsid w:val="00B06066"/>
    <w:rsid w:val="00B07AED"/>
    <w:rsid w:val="00B10400"/>
    <w:rsid w:val="00B30622"/>
    <w:rsid w:val="00B370C4"/>
    <w:rsid w:val="00B40C49"/>
    <w:rsid w:val="00B45129"/>
    <w:rsid w:val="00B471BA"/>
    <w:rsid w:val="00B57B66"/>
    <w:rsid w:val="00B61993"/>
    <w:rsid w:val="00B629BE"/>
    <w:rsid w:val="00B70C14"/>
    <w:rsid w:val="00B722FA"/>
    <w:rsid w:val="00B74060"/>
    <w:rsid w:val="00B82772"/>
    <w:rsid w:val="00B8386C"/>
    <w:rsid w:val="00B8469A"/>
    <w:rsid w:val="00B84A71"/>
    <w:rsid w:val="00B870EF"/>
    <w:rsid w:val="00BA252C"/>
    <w:rsid w:val="00BA3303"/>
    <w:rsid w:val="00BA6EE6"/>
    <w:rsid w:val="00BA77FD"/>
    <w:rsid w:val="00BA7EF4"/>
    <w:rsid w:val="00BB73D1"/>
    <w:rsid w:val="00BB7934"/>
    <w:rsid w:val="00BC43CA"/>
    <w:rsid w:val="00BC63C8"/>
    <w:rsid w:val="00BE2B7D"/>
    <w:rsid w:val="00BF12DF"/>
    <w:rsid w:val="00BF3B6E"/>
    <w:rsid w:val="00C0014D"/>
    <w:rsid w:val="00C0086C"/>
    <w:rsid w:val="00C00D1E"/>
    <w:rsid w:val="00C05D56"/>
    <w:rsid w:val="00C07123"/>
    <w:rsid w:val="00C13E04"/>
    <w:rsid w:val="00C16C1D"/>
    <w:rsid w:val="00C22606"/>
    <w:rsid w:val="00C2650B"/>
    <w:rsid w:val="00C3724F"/>
    <w:rsid w:val="00C37765"/>
    <w:rsid w:val="00C37810"/>
    <w:rsid w:val="00C44146"/>
    <w:rsid w:val="00C45D79"/>
    <w:rsid w:val="00C520DD"/>
    <w:rsid w:val="00C534A0"/>
    <w:rsid w:val="00C5454F"/>
    <w:rsid w:val="00C62341"/>
    <w:rsid w:val="00C66644"/>
    <w:rsid w:val="00C6764F"/>
    <w:rsid w:val="00C74897"/>
    <w:rsid w:val="00C8559B"/>
    <w:rsid w:val="00CA24E4"/>
    <w:rsid w:val="00CB6E7B"/>
    <w:rsid w:val="00CC13A8"/>
    <w:rsid w:val="00CD64F0"/>
    <w:rsid w:val="00CE5EE7"/>
    <w:rsid w:val="00CF63EC"/>
    <w:rsid w:val="00D01ED4"/>
    <w:rsid w:val="00D15C5E"/>
    <w:rsid w:val="00D2049B"/>
    <w:rsid w:val="00D21BE7"/>
    <w:rsid w:val="00D24F45"/>
    <w:rsid w:val="00D51938"/>
    <w:rsid w:val="00D60DC5"/>
    <w:rsid w:val="00D62594"/>
    <w:rsid w:val="00D634DE"/>
    <w:rsid w:val="00D637C4"/>
    <w:rsid w:val="00D64305"/>
    <w:rsid w:val="00D64EFE"/>
    <w:rsid w:val="00D76A1C"/>
    <w:rsid w:val="00D76FCA"/>
    <w:rsid w:val="00D7727D"/>
    <w:rsid w:val="00D77992"/>
    <w:rsid w:val="00D91BF8"/>
    <w:rsid w:val="00D93F04"/>
    <w:rsid w:val="00D97C4E"/>
    <w:rsid w:val="00DB0326"/>
    <w:rsid w:val="00DC2E38"/>
    <w:rsid w:val="00DC40B9"/>
    <w:rsid w:val="00DC798C"/>
    <w:rsid w:val="00DC7E7F"/>
    <w:rsid w:val="00DD4CF8"/>
    <w:rsid w:val="00DE5AD3"/>
    <w:rsid w:val="00DF32C9"/>
    <w:rsid w:val="00DF3B9A"/>
    <w:rsid w:val="00E02B83"/>
    <w:rsid w:val="00E048CE"/>
    <w:rsid w:val="00E07DB6"/>
    <w:rsid w:val="00E140EB"/>
    <w:rsid w:val="00E15D03"/>
    <w:rsid w:val="00E179E4"/>
    <w:rsid w:val="00E20938"/>
    <w:rsid w:val="00E21283"/>
    <w:rsid w:val="00E22140"/>
    <w:rsid w:val="00E44372"/>
    <w:rsid w:val="00E47DF2"/>
    <w:rsid w:val="00E55B5C"/>
    <w:rsid w:val="00E55D35"/>
    <w:rsid w:val="00E5608C"/>
    <w:rsid w:val="00E6219B"/>
    <w:rsid w:val="00E765EC"/>
    <w:rsid w:val="00E82BD7"/>
    <w:rsid w:val="00E84D88"/>
    <w:rsid w:val="00E872DC"/>
    <w:rsid w:val="00E93443"/>
    <w:rsid w:val="00EA0A2F"/>
    <w:rsid w:val="00EA394E"/>
    <w:rsid w:val="00EA4C8B"/>
    <w:rsid w:val="00EB0A2B"/>
    <w:rsid w:val="00EC15E5"/>
    <w:rsid w:val="00EC334F"/>
    <w:rsid w:val="00ED75BC"/>
    <w:rsid w:val="00EE7F40"/>
    <w:rsid w:val="00EF5697"/>
    <w:rsid w:val="00F01EF6"/>
    <w:rsid w:val="00F04C8F"/>
    <w:rsid w:val="00F05C60"/>
    <w:rsid w:val="00F1603A"/>
    <w:rsid w:val="00F17B09"/>
    <w:rsid w:val="00F2168B"/>
    <w:rsid w:val="00F265A8"/>
    <w:rsid w:val="00F502A6"/>
    <w:rsid w:val="00F51F89"/>
    <w:rsid w:val="00F544E9"/>
    <w:rsid w:val="00F72AA5"/>
    <w:rsid w:val="00F81B28"/>
    <w:rsid w:val="00F870B5"/>
    <w:rsid w:val="00F929D6"/>
    <w:rsid w:val="00F951CD"/>
    <w:rsid w:val="00F978DE"/>
    <w:rsid w:val="00FA5365"/>
    <w:rsid w:val="00FB17CB"/>
    <w:rsid w:val="00FB5EC6"/>
    <w:rsid w:val="00FC2548"/>
    <w:rsid w:val="00FE5FC6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7D1C-38C9-4D9C-B149-CE84170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90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410902"/>
    <w:pPr>
      <w:keepNext/>
      <w:spacing w:before="60" w:after="6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902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0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81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0104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2929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E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2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2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72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B0326"/>
  </w:style>
  <w:style w:type="character" w:customStyle="1" w:styleId="ad">
    <w:name w:val="Текст сноски Знак"/>
    <w:basedOn w:val="a0"/>
    <w:link w:val="ac"/>
    <w:uiPriority w:val="99"/>
    <w:semiHidden/>
    <w:rsid w:val="00DB03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B032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20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9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8820-042F-4714-A44B-71714EAC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Вологодской области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А.В.</dc:creator>
  <cp:lastModifiedBy>БЕЗЗУБОВА Галина Александровна</cp:lastModifiedBy>
  <cp:revision>5</cp:revision>
  <cp:lastPrinted>2019-03-04T08:48:00Z</cp:lastPrinted>
  <dcterms:created xsi:type="dcterms:W3CDTF">2019-11-13T07:25:00Z</dcterms:created>
  <dcterms:modified xsi:type="dcterms:W3CDTF">2020-08-18T14:30:00Z</dcterms:modified>
</cp:coreProperties>
</file>